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05CCA" w14:textId="63FE9E46" w:rsidR="00E319B9" w:rsidRDefault="00E319B9" w:rsidP="009B1CF0">
      <w:pPr>
        <w:jc w:val="center"/>
        <w:rPr>
          <w:rFonts w:ascii="Times New Roman" w:hAnsi="Times New Roman" w:cs="Times New Roman"/>
          <w:b/>
          <w:sz w:val="28"/>
          <w:szCs w:val="28"/>
        </w:rPr>
      </w:pPr>
      <w:r>
        <w:rPr>
          <w:noProof/>
          <w:lang w:val="ru-RU" w:eastAsia="ru-RU"/>
        </w:rPr>
        <w:drawing>
          <wp:inline distT="0" distB="0" distL="0" distR="0" wp14:anchorId="0497D4F8" wp14:editId="618494C7">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313BE61A" w14:textId="6D60B498" w:rsidR="006D3F44" w:rsidRDefault="006D3F44"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2C42AE4E" w14:textId="31FD128C" w:rsidR="0070417C" w:rsidRDefault="00E319B9"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3F9CF863" w14:textId="54BD4AEB" w:rsidR="0070417C" w:rsidRDefault="0070417C"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ВІННИЦЬКОГО РАЙОНУ  ВІННИЦЬКОЇ ОБЛАСТІ</w:t>
      </w:r>
    </w:p>
    <w:p w14:paraId="1F5A5E06" w14:textId="7CEFECD6" w:rsidR="00E319B9" w:rsidRDefault="00E319B9"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w:t>
      </w:r>
      <w:r w:rsidR="00E95F69">
        <w:rPr>
          <w:rFonts w:ascii="Times New Roman" w:hAnsi="Times New Roman" w:cs="Times New Roman"/>
          <w:b/>
          <w:sz w:val="28"/>
          <w:szCs w:val="28"/>
        </w:rPr>
        <w:t>Я</w:t>
      </w:r>
    </w:p>
    <w:p w14:paraId="35D2D9DC" w14:textId="22B61B7B" w:rsidR="00D62E59" w:rsidRDefault="000E7212" w:rsidP="00296E11">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___</w:t>
      </w:r>
      <w:r w:rsidR="00D62E59">
        <w:rPr>
          <w:rFonts w:ascii="Times New Roman" w:hAnsi="Times New Roman" w:cs="Times New Roman"/>
          <w:b/>
          <w:sz w:val="28"/>
          <w:szCs w:val="28"/>
        </w:rPr>
        <w:t xml:space="preserve"> сесія </w:t>
      </w:r>
      <w:r w:rsidR="00F8254B">
        <w:rPr>
          <w:rFonts w:ascii="Times New Roman" w:hAnsi="Times New Roman" w:cs="Times New Roman"/>
          <w:b/>
          <w:sz w:val="28"/>
          <w:szCs w:val="28"/>
        </w:rPr>
        <w:t>8</w:t>
      </w:r>
      <w:r w:rsidR="00D62E59">
        <w:rPr>
          <w:rFonts w:ascii="Times New Roman" w:hAnsi="Times New Roman" w:cs="Times New Roman"/>
          <w:b/>
          <w:sz w:val="28"/>
          <w:szCs w:val="28"/>
        </w:rPr>
        <w:t xml:space="preserve"> скликання</w:t>
      </w:r>
    </w:p>
    <w:p w14:paraId="33B95D37" w14:textId="77777777" w:rsidR="00D62E59" w:rsidRDefault="00D62E59" w:rsidP="00E95F69">
      <w:pPr>
        <w:spacing w:after="240" w:line="240" w:lineRule="atLeast"/>
        <w:rPr>
          <w:rFonts w:ascii="Times New Roman" w:hAnsi="Times New Roman" w:cs="Times New Roman"/>
          <w:b/>
          <w:sz w:val="28"/>
          <w:szCs w:val="28"/>
        </w:rPr>
      </w:pPr>
    </w:p>
    <w:p w14:paraId="7F205DA8" w14:textId="0B160097" w:rsidR="003F1C20" w:rsidRDefault="003F1C20" w:rsidP="003F1C20">
      <w:pPr>
        <w:jc w:val="center"/>
        <w:rPr>
          <w:rFonts w:ascii="Times New Roman" w:hAnsi="Times New Roman"/>
          <w:sz w:val="28"/>
          <w:szCs w:val="28"/>
        </w:rPr>
      </w:pPr>
      <w:r>
        <w:rPr>
          <w:rFonts w:ascii="Times New Roman" w:hAnsi="Times New Roman"/>
          <w:sz w:val="28"/>
          <w:szCs w:val="28"/>
        </w:rPr>
        <w:t>_____________202</w:t>
      </w:r>
      <w:r w:rsidR="008B0800">
        <w:rPr>
          <w:rFonts w:ascii="Times New Roman" w:hAnsi="Times New Roman"/>
          <w:sz w:val="28"/>
          <w:szCs w:val="28"/>
        </w:rPr>
        <w:t>6</w:t>
      </w:r>
      <w:r>
        <w:rPr>
          <w:rFonts w:ascii="Times New Roman" w:hAnsi="Times New Roman"/>
          <w:sz w:val="28"/>
          <w:szCs w:val="28"/>
        </w:rPr>
        <w:t xml:space="preserve"> року                    м. Погребище                                 № ____</w:t>
      </w:r>
    </w:p>
    <w:p w14:paraId="1C25D514"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Про внесення змін до договору оренди</w:t>
      </w:r>
    </w:p>
    <w:p w14:paraId="726C17DC"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 xml:space="preserve">земельної ділянки сільськогосподарського </w:t>
      </w:r>
    </w:p>
    <w:p w14:paraId="37DC4A95"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призначення</w:t>
      </w:r>
      <w:r w:rsidRPr="00464BBF">
        <w:rPr>
          <w:rFonts w:ascii="Times New Roman" w:hAnsi="Times New Roman" w:cs="Times New Roman"/>
          <w:b/>
          <w:sz w:val="28"/>
          <w:szCs w:val="28"/>
        </w:rPr>
        <w:tab/>
      </w:r>
    </w:p>
    <w:p w14:paraId="1926131E"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w:t>
      </w:r>
    </w:p>
    <w:p w14:paraId="64B8295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08168E01" w14:textId="77BEE7DF"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Керуючись пунктом 34 частини першої статті 26, частиною першою статті 59 Закону України «Про місцеве самоврядування в Україні», статтями 12,</w:t>
      </w:r>
      <w:r>
        <w:rPr>
          <w:rFonts w:ascii="Times New Roman" w:hAnsi="Times New Roman" w:cs="Times New Roman"/>
          <w:sz w:val="28"/>
          <w:szCs w:val="28"/>
        </w:rPr>
        <w:t xml:space="preserve"> </w:t>
      </w:r>
      <w:r w:rsidR="008C15B1">
        <w:rPr>
          <w:rFonts w:ascii="Times New Roman" w:hAnsi="Times New Roman" w:cs="Times New Roman"/>
          <w:sz w:val="28"/>
          <w:szCs w:val="28"/>
        </w:rPr>
        <w:t>122,  пунктом 24 Перехідних положень</w:t>
      </w:r>
      <w:r w:rsidRPr="00464BBF">
        <w:rPr>
          <w:rFonts w:ascii="Times New Roman" w:hAnsi="Times New Roman" w:cs="Times New Roman"/>
          <w:sz w:val="28"/>
          <w:szCs w:val="28"/>
        </w:rPr>
        <w:t xml:space="preserve"> Земельного кодексу України, статтями </w:t>
      </w:r>
      <w:r>
        <w:rPr>
          <w:rFonts w:ascii="Times New Roman" w:hAnsi="Times New Roman" w:cs="Times New Roman"/>
          <w:sz w:val="28"/>
          <w:szCs w:val="28"/>
        </w:rPr>
        <w:t xml:space="preserve">23, </w:t>
      </w:r>
      <w:r w:rsidRPr="00464BBF">
        <w:rPr>
          <w:rFonts w:ascii="Times New Roman" w:hAnsi="Times New Roman" w:cs="Times New Roman"/>
          <w:sz w:val="28"/>
          <w:szCs w:val="28"/>
        </w:rPr>
        <w:t xml:space="preserve">30, 33 Закону України «Про оренду землі», </w:t>
      </w:r>
      <w:r w:rsidR="006A385C" w:rsidRPr="006A385C">
        <w:rPr>
          <w:rFonts w:ascii="Times New Roman" w:hAnsi="Times New Roman" w:cs="Times New Roman"/>
          <w:sz w:val="28"/>
          <w:szCs w:val="28"/>
        </w:rPr>
        <w:t>пунктами 8, 30 укладеного 16 квітня 2019 року договору оренди земельної ділянки сільськогосподарського призначення комунальної форми власності, кадастровий номер 0523480600:09:002:0109, площею 13,9241 га, в тому числі пасовищ 13,9241 га</w:t>
      </w:r>
      <w:r w:rsidRPr="00464BBF">
        <w:rPr>
          <w:rFonts w:ascii="Times New Roman" w:hAnsi="Times New Roman" w:cs="Times New Roman"/>
          <w:sz w:val="28"/>
          <w:szCs w:val="28"/>
        </w:rPr>
        <w:t>,</w:t>
      </w:r>
      <w:r>
        <w:rPr>
          <w:rFonts w:ascii="Times New Roman" w:hAnsi="Times New Roman" w:cs="Times New Roman"/>
          <w:sz w:val="28"/>
          <w:szCs w:val="28"/>
        </w:rPr>
        <w:t xml:space="preserve"> </w:t>
      </w:r>
      <w:r w:rsidRPr="00464BBF">
        <w:rPr>
          <w:rFonts w:ascii="Times New Roman" w:hAnsi="Times New Roman" w:cs="Times New Roman"/>
          <w:sz w:val="28"/>
          <w:szCs w:val="28"/>
        </w:rPr>
        <w:t xml:space="preserve">розглянувши клопотання </w:t>
      </w:r>
      <w:r w:rsidR="006A385C" w:rsidRPr="006A385C">
        <w:rPr>
          <w:rFonts w:ascii="Times New Roman" w:hAnsi="Times New Roman" w:cs="Times New Roman"/>
          <w:sz w:val="28"/>
          <w:szCs w:val="28"/>
        </w:rPr>
        <w:t>громадянк</w:t>
      </w:r>
      <w:r w:rsidR="008575C4">
        <w:rPr>
          <w:rFonts w:ascii="Times New Roman" w:hAnsi="Times New Roman" w:cs="Times New Roman"/>
          <w:sz w:val="28"/>
          <w:szCs w:val="28"/>
        </w:rPr>
        <w:t>и</w:t>
      </w:r>
      <w:r w:rsidR="006A385C" w:rsidRPr="006A385C">
        <w:rPr>
          <w:rFonts w:ascii="Times New Roman" w:hAnsi="Times New Roman" w:cs="Times New Roman"/>
          <w:sz w:val="28"/>
          <w:szCs w:val="28"/>
        </w:rPr>
        <w:t xml:space="preserve"> Бевз Людмил</w:t>
      </w:r>
      <w:r w:rsidR="006A385C">
        <w:rPr>
          <w:rFonts w:ascii="Times New Roman" w:hAnsi="Times New Roman" w:cs="Times New Roman"/>
          <w:sz w:val="28"/>
          <w:szCs w:val="28"/>
        </w:rPr>
        <w:t>и</w:t>
      </w:r>
      <w:r w:rsidR="006A385C" w:rsidRPr="006A385C">
        <w:rPr>
          <w:rFonts w:ascii="Times New Roman" w:hAnsi="Times New Roman" w:cs="Times New Roman"/>
          <w:sz w:val="28"/>
          <w:szCs w:val="28"/>
        </w:rPr>
        <w:t xml:space="preserve"> Адамівн</w:t>
      </w:r>
      <w:r w:rsidR="006A385C">
        <w:rPr>
          <w:rFonts w:ascii="Times New Roman" w:hAnsi="Times New Roman" w:cs="Times New Roman"/>
          <w:sz w:val="28"/>
          <w:szCs w:val="28"/>
        </w:rPr>
        <w:t>и</w:t>
      </w:r>
      <w:r w:rsidR="004D141E">
        <w:rPr>
          <w:rFonts w:ascii="Times New Roman" w:hAnsi="Times New Roman" w:cs="Times New Roman"/>
          <w:sz w:val="28"/>
          <w:szCs w:val="28"/>
        </w:rPr>
        <w:t>,</w:t>
      </w:r>
      <w:r w:rsidR="008C15B1">
        <w:rPr>
          <w:rFonts w:ascii="Times New Roman" w:hAnsi="Times New Roman" w:cs="Times New Roman"/>
          <w:sz w:val="28"/>
          <w:szCs w:val="28"/>
        </w:rPr>
        <w:t xml:space="preserve"> </w:t>
      </w:r>
      <w:r w:rsidRPr="00464BBF">
        <w:rPr>
          <w:rFonts w:ascii="Times New Roman" w:hAnsi="Times New Roman" w:cs="Times New Roman"/>
          <w:sz w:val="28"/>
          <w:szCs w:val="28"/>
        </w:rPr>
        <w:t xml:space="preserve">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645273F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4A3775AA"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4CA9D7AB" w14:textId="77777777" w:rsidR="005913C0" w:rsidRDefault="005913C0" w:rsidP="005913C0">
      <w:pPr>
        <w:pStyle w:val="a3"/>
        <w:tabs>
          <w:tab w:val="left" w:pos="2985"/>
        </w:tabs>
        <w:spacing w:after="0" w:line="240" w:lineRule="auto"/>
        <w:ind w:left="0"/>
        <w:jc w:val="both"/>
        <w:rPr>
          <w:rFonts w:ascii="Times New Roman" w:hAnsi="Times New Roman" w:cs="Times New Roman"/>
          <w:sz w:val="28"/>
          <w:szCs w:val="28"/>
        </w:rPr>
      </w:pPr>
    </w:p>
    <w:p w14:paraId="2D8F6385" w14:textId="662158D3" w:rsidR="005913C0" w:rsidRDefault="005913C0" w:rsidP="006A385C">
      <w:pPr>
        <w:pStyle w:val="a3"/>
        <w:tabs>
          <w:tab w:val="left" w:pos="2985"/>
        </w:tabs>
        <w:spacing w:after="0" w:line="240" w:lineRule="auto"/>
        <w:ind w:left="0"/>
        <w:jc w:val="both"/>
        <w:rPr>
          <w:rFonts w:ascii="Times New Roman" w:hAnsi="Times New Roman" w:cs="Times New Roman"/>
          <w:sz w:val="28"/>
          <w:szCs w:val="28"/>
        </w:rPr>
      </w:pPr>
      <w:r w:rsidRPr="00464BBF">
        <w:rPr>
          <w:rFonts w:ascii="Times New Roman" w:hAnsi="Times New Roman" w:cs="Times New Roman"/>
          <w:sz w:val="28"/>
          <w:szCs w:val="28"/>
        </w:rPr>
        <w:t xml:space="preserve">1. </w:t>
      </w:r>
      <w:proofErr w:type="spellStart"/>
      <w:r w:rsidR="006A385C" w:rsidRPr="006A385C">
        <w:rPr>
          <w:rFonts w:ascii="Times New Roman" w:hAnsi="Times New Roman" w:cs="Times New Roman"/>
          <w:sz w:val="28"/>
          <w:szCs w:val="28"/>
        </w:rPr>
        <w:t>Внести</w:t>
      </w:r>
      <w:proofErr w:type="spellEnd"/>
      <w:r w:rsidR="006A385C" w:rsidRPr="006A385C">
        <w:rPr>
          <w:rFonts w:ascii="Times New Roman" w:hAnsi="Times New Roman" w:cs="Times New Roman"/>
          <w:sz w:val="28"/>
          <w:szCs w:val="28"/>
        </w:rPr>
        <w:t xml:space="preserve"> зміни до договору оренди №</w:t>
      </w:r>
      <w:r w:rsidR="008B0800">
        <w:rPr>
          <w:rFonts w:ascii="Times New Roman" w:hAnsi="Times New Roman" w:cs="Times New Roman"/>
          <w:sz w:val="28"/>
          <w:szCs w:val="28"/>
        </w:rPr>
        <w:t xml:space="preserve"> </w:t>
      </w:r>
      <w:r w:rsidR="006A385C" w:rsidRPr="006A385C">
        <w:rPr>
          <w:rFonts w:ascii="Times New Roman" w:hAnsi="Times New Roman" w:cs="Times New Roman"/>
          <w:sz w:val="28"/>
          <w:szCs w:val="28"/>
        </w:rPr>
        <w:t xml:space="preserve">49 земельної ділянки сільськогосподарського призначення комунальної форми власності, кадастровий номер 0523480600:09:002:0109, площею 13,9241 га, в тому числі пасовищ 13,9241 га, укладеного 16 квітня 2019 року між громадянкою Бевз Людмилою Адамівною та </w:t>
      </w:r>
      <w:proofErr w:type="spellStart"/>
      <w:r w:rsidR="006A385C" w:rsidRPr="006A385C">
        <w:rPr>
          <w:rFonts w:ascii="Times New Roman" w:hAnsi="Times New Roman" w:cs="Times New Roman"/>
          <w:sz w:val="28"/>
          <w:szCs w:val="28"/>
        </w:rPr>
        <w:t>Андрушівською</w:t>
      </w:r>
      <w:proofErr w:type="spellEnd"/>
      <w:r w:rsidR="006A385C" w:rsidRPr="006A385C">
        <w:rPr>
          <w:rFonts w:ascii="Times New Roman" w:hAnsi="Times New Roman" w:cs="Times New Roman"/>
          <w:sz w:val="28"/>
          <w:szCs w:val="28"/>
        </w:rPr>
        <w:t xml:space="preserve"> сільською радою </w:t>
      </w:r>
      <w:proofErr w:type="spellStart"/>
      <w:r w:rsidR="006A385C" w:rsidRPr="006A385C">
        <w:rPr>
          <w:rFonts w:ascii="Times New Roman" w:hAnsi="Times New Roman" w:cs="Times New Roman"/>
          <w:sz w:val="28"/>
          <w:szCs w:val="28"/>
        </w:rPr>
        <w:t>Погребищенського</w:t>
      </w:r>
      <w:proofErr w:type="spellEnd"/>
      <w:r w:rsidR="006A385C" w:rsidRPr="006A385C">
        <w:rPr>
          <w:rFonts w:ascii="Times New Roman" w:hAnsi="Times New Roman" w:cs="Times New Roman"/>
          <w:sz w:val="28"/>
          <w:szCs w:val="28"/>
        </w:rPr>
        <w:t xml:space="preserve"> району Вінницької області, про що у Державному реєстрі речових прав на нерухоме майно вчинено запис від 22 квітня 2019 року, реєстраційний  номер об’єкта нерухомого майна: 1171795305234, номер запису про інше речове право: 31345664, виклавши пункти 5,8,9 договору в новій редакції:</w:t>
      </w:r>
    </w:p>
    <w:p w14:paraId="70AA34CE" w14:textId="77777777" w:rsidR="006A385C" w:rsidRDefault="006A385C" w:rsidP="006A385C">
      <w:pPr>
        <w:pStyle w:val="a3"/>
        <w:tabs>
          <w:tab w:val="left" w:pos="2985"/>
        </w:tabs>
        <w:spacing w:after="0" w:line="240" w:lineRule="auto"/>
        <w:ind w:left="0"/>
        <w:jc w:val="both"/>
        <w:rPr>
          <w:rFonts w:ascii="Times New Roman" w:hAnsi="Times New Roman" w:cs="Times New Roman"/>
          <w:sz w:val="28"/>
          <w:szCs w:val="28"/>
        </w:rPr>
      </w:pPr>
    </w:p>
    <w:p w14:paraId="2857D7AA" w14:textId="69810EED" w:rsidR="006A385C" w:rsidRPr="006A385C" w:rsidRDefault="0011541A" w:rsidP="006A385C">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6A385C" w:rsidRPr="006A385C">
        <w:rPr>
          <w:rFonts w:ascii="Times New Roman" w:eastAsia="Times New Roman" w:hAnsi="Times New Roman" w:cs="Times New Roman"/>
          <w:sz w:val="28"/>
          <w:szCs w:val="28"/>
        </w:rPr>
        <w:t>5.</w:t>
      </w:r>
      <w:r w:rsidR="008B0800" w:rsidRPr="008B0800">
        <w:t xml:space="preserve"> </w:t>
      </w:r>
      <w:r w:rsidR="008B0800" w:rsidRPr="008B0800">
        <w:rPr>
          <w:rFonts w:ascii="Times New Roman" w:eastAsia="Times New Roman" w:hAnsi="Times New Roman" w:cs="Times New Roman"/>
          <w:sz w:val="28"/>
          <w:szCs w:val="28"/>
        </w:rPr>
        <w:t>Нормативна грошова оцінка земельної ділянки становить – 32066,04 грн. (тридцять дві тисячі шістдесят шість гривень) 04 коп.</w:t>
      </w:r>
    </w:p>
    <w:p w14:paraId="4CF96F7F" w14:textId="77777777" w:rsidR="006A385C" w:rsidRPr="006A385C" w:rsidRDefault="006A385C" w:rsidP="006A385C">
      <w:pPr>
        <w:spacing w:after="0"/>
        <w:jc w:val="both"/>
        <w:rPr>
          <w:rFonts w:ascii="Times New Roman" w:eastAsia="Times New Roman" w:hAnsi="Times New Roman" w:cs="Times New Roman"/>
          <w:sz w:val="28"/>
          <w:szCs w:val="28"/>
        </w:rPr>
      </w:pPr>
    </w:p>
    <w:p w14:paraId="183733B4" w14:textId="361B0892" w:rsidR="006A385C" w:rsidRPr="006A385C" w:rsidRDefault="006A385C" w:rsidP="006A385C">
      <w:pPr>
        <w:spacing w:after="0"/>
        <w:jc w:val="both"/>
        <w:rPr>
          <w:rFonts w:ascii="Times New Roman" w:eastAsia="Times New Roman" w:hAnsi="Times New Roman" w:cs="Times New Roman"/>
          <w:sz w:val="28"/>
          <w:szCs w:val="28"/>
        </w:rPr>
      </w:pPr>
      <w:r w:rsidRPr="006A385C">
        <w:rPr>
          <w:rFonts w:ascii="Times New Roman" w:eastAsia="Times New Roman" w:hAnsi="Times New Roman" w:cs="Times New Roman"/>
          <w:sz w:val="28"/>
          <w:szCs w:val="28"/>
        </w:rPr>
        <w:t>8.Договір укладено на 14 (чотирнадцять) років з 16 квітня 2019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16 квітня 2033 року</w:t>
      </w:r>
      <w:r w:rsidR="008B0800">
        <w:rPr>
          <w:rFonts w:ascii="Times New Roman" w:eastAsia="Times New Roman" w:hAnsi="Times New Roman" w:cs="Times New Roman"/>
          <w:sz w:val="28"/>
          <w:szCs w:val="28"/>
        </w:rPr>
        <w:t>.</w:t>
      </w:r>
    </w:p>
    <w:p w14:paraId="1885D5C1" w14:textId="77777777" w:rsidR="006A385C" w:rsidRDefault="006A385C" w:rsidP="006A385C">
      <w:pPr>
        <w:spacing w:after="0"/>
        <w:jc w:val="both"/>
        <w:rPr>
          <w:rFonts w:ascii="Times New Roman" w:eastAsia="Times New Roman" w:hAnsi="Times New Roman" w:cs="Times New Roman"/>
          <w:sz w:val="28"/>
          <w:szCs w:val="28"/>
        </w:rPr>
      </w:pPr>
    </w:p>
    <w:p w14:paraId="474C6BFF" w14:textId="630A8EBA" w:rsidR="005913C0" w:rsidRDefault="006A385C" w:rsidP="006A385C">
      <w:pPr>
        <w:spacing w:after="0"/>
        <w:jc w:val="both"/>
        <w:rPr>
          <w:rFonts w:ascii="Times New Roman" w:eastAsia="Times New Roman" w:hAnsi="Times New Roman" w:cs="Times New Roman"/>
          <w:sz w:val="28"/>
          <w:szCs w:val="28"/>
        </w:rPr>
      </w:pPr>
      <w:r w:rsidRPr="006A385C">
        <w:rPr>
          <w:rFonts w:ascii="Times New Roman" w:eastAsia="Times New Roman" w:hAnsi="Times New Roman" w:cs="Times New Roman"/>
          <w:sz w:val="28"/>
          <w:szCs w:val="28"/>
        </w:rPr>
        <w:t xml:space="preserve">9. </w:t>
      </w:r>
      <w:r w:rsidR="008B0800" w:rsidRPr="008B0800">
        <w:rPr>
          <w:rFonts w:ascii="Times New Roman" w:eastAsia="Times New Roman" w:hAnsi="Times New Roman" w:cs="Times New Roman"/>
          <w:sz w:val="28"/>
          <w:szCs w:val="28"/>
        </w:rPr>
        <w:t>Орендна плата вноситься «Орендарем» у грошовій формі в розмірі -  12% від нормативної грошової оцінки земельної ділянки, що становить 3847,92 грн. (три тисячі вісімсот сорок сім гривень) 92 коп. за 1 рік.</w:t>
      </w:r>
      <w:r w:rsidR="0011541A">
        <w:rPr>
          <w:rFonts w:ascii="Times New Roman" w:eastAsia="Times New Roman" w:hAnsi="Times New Roman" w:cs="Times New Roman"/>
          <w:sz w:val="28"/>
          <w:szCs w:val="28"/>
        </w:rPr>
        <w:t>»</w:t>
      </w:r>
    </w:p>
    <w:p w14:paraId="22A441D9" w14:textId="77777777" w:rsidR="006A385C" w:rsidRDefault="006A385C" w:rsidP="006A385C">
      <w:pPr>
        <w:spacing w:after="0"/>
        <w:jc w:val="both"/>
        <w:rPr>
          <w:rFonts w:ascii="Times New Roman" w:hAnsi="Times New Roman" w:cs="Times New Roman"/>
          <w:sz w:val="28"/>
          <w:szCs w:val="28"/>
        </w:rPr>
      </w:pPr>
    </w:p>
    <w:p w14:paraId="59D7E356" w14:textId="28598ACB" w:rsidR="005913C0" w:rsidRPr="00464BBF" w:rsidRDefault="005913C0" w:rsidP="005913C0">
      <w:pPr>
        <w:spacing w:after="0"/>
        <w:jc w:val="both"/>
        <w:rPr>
          <w:rFonts w:ascii="Times New Roman" w:hAnsi="Times New Roman" w:cs="Times New Roman"/>
          <w:sz w:val="28"/>
          <w:szCs w:val="28"/>
        </w:rPr>
      </w:pPr>
      <w:r w:rsidRPr="00464BBF">
        <w:rPr>
          <w:rFonts w:ascii="Times New Roman" w:hAnsi="Times New Roman" w:cs="Times New Roman"/>
          <w:sz w:val="28"/>
          <w:szCs w:val="28"/>
        </w:rPr>
        <w:t xml:space="preserve">2. </w:t>
      </w:r>
      <w:proofErr w:type="spellStart"/>
      <w:r w:rsidRPr="00464BBF">
        <w:rPr>
          <w:rFonts w:ascii="Times New Roman" w:hAnsi="Times New Roman" w:cs="Times New Roman"/>
          <w:sz w:val="28"/>
          <w:szCs w:val="28"/>
        </w:rPr>
        <w:t>Погребищенському</w:t>
      </w:r>
      <w:proofErr w:type="spellEnd"/>
      <w:r w:rsidRPr="00464BBF">
        <w:rPr>
          <w:rFonts w:ascii="Times New Roman" w:hAnsi="Times New Roman" w:cs="Times New Roman"/>
          <w:sz w:val="28"/>
          <w:szCs w:val="28"/>
        </w:rPr>
        <w:t xml:space="preserve"> міському голові укласти додаткову угоду </w:t>
      </w:r>
      <w:r w:rsidR="00D619AF" w:rsidRPr="00D619AF">
        <w:rPr>
          <w:rFonts w:ascii="Times New Roman" w:hAnsi="Times New Roman" w:cs="Times New Roman"/>
          <w:sz w:val="28"/>
          <w:szCs w:val="28"/>
        </w:rPr>
        <w:t xml:space="preserve">до договору оренди </w:t>
      </w:r>
      <w:r w:rsidR="006A385C" w:rsidRPr="006A385C">
        <w:rPr>
          <w:rFonts w:ascii="Times New Roman" w:hAnsi="Times New Roman" w:cs="Times New Roman"/>
          <w:sz w:val="28"/>
          <w:szCs w:val="28"/>
        </w:rPr>
        <w:t>№</w:t>
      </w:r>
      <w:r w:rsidR="008B0800">
        <w:rPr>
          <w:rFonts w:ascii="Times New Roman" w:hAnsi="Times New Roman" w:cs="Times New Roman"/>
          <w:sz w:val="28"/>
          <w:szCs w:val="28"/>
        </w:rPr>
        <w:t xml:space="preserve"> </w:t>
      </w:r>
      <w:r w:rsidR="006A385C" w:rsidRPr="006A385C">
        <w:rPr>
          <w:rFonts w:ascii="Times New Roman" w:hAnsi="Times New Roman" w:cs="Times New Roman"/>
          <w:sz w:val="28"/>
          <w:szCs w:val="28"/>
        </w:rPr>
        <w:t xml:space="preserve">49 земельної ділянки сільськогосподарського призначення комунальної форми власності, кадастровий номер 0523480600:09:002:0109, площею 13,9241 га, в тому числі пасовищ 13,9241 га, укладеного 16 квітня 2019 року між громадянкою Бевз Людмилою Адамівною та </w:t>
      </w:r>
      <w:proofErr w:type="spellStart"/>
      <w:r w:rsidR="006A385C" w:rsidRPr="006A385C">
        <w:rPr>
          <w:rFonts w:ascii="Times New Roman" w:hAnsi="Times New Roman" w:cs="Times New Roman"/>
          <w:sz w:val="28"/>
          <w:szCs w:val="28"/>
        </w:rPr>
        <w:t>Андрушівською</w:t>
      </w:r>
      <w:proofErr w:type="spellEnd"/>
      <w:r w:rsidR="006A385C" w:rsidRPr="006A385C">
        <w:rPr>
          <w:rFonts w:ascii="Times New Roman" w:hAnsi="Times New Roman" w:cs="Times New Roman"/>
          <w:sz w:val="28"/>
          <w:szCs w:val="28"/>
        </w:rPr>
        <w:t xml:space="preserve"> сільською радою </w:t>
      </w:r>
      <w:proofErr w:type="spellStart"/>
      <w:r w:rsidR="006A385C" w:rsidRPr="006A385C">
        <w:rPr>
          <w:rFonts w:ascii="Times New Roman" w:hAnsi="Times New Roman" w:cs="Times New Roman"/>
          <w:sz w:val="28"/>
          <w:szCs w:val="28"/>
        </w:rPr>
        <w:t>Погребищенського</w:t>
      </w:r>
      <w:proofErr w:type="spellEnd"/>
      <w:r w:rsidR="006A385C" w:rsidRPr="006A385C">
        <w:rPr>
          <w:rFonts w:ascii="Times New Roman" w:hAnsi="Times New Roman" w:cs="Times New Roman"/>
          <w:sz w:val="28"/>
          <w:szCs w:val="28"/>
        </w:rPr>
        <w:t xml:space="preserve"> району Вінницької області, про що у Державному реєстрі речових прав на нерухоме майно вчинено запис від 22 квітня 2019 року, реєстрацій</w:t>
      </w:r>
      <w:bookmarkStart w:id="0" w:name="_GoBack"/>
      <w:bookmarkEnd w:id="0"/>
      <w:r w:rsidR="006A385C" w:rsidRPr="006A385C">
        <w:rPr>
          <w:rFonts w:ascii="Times New Roman" w:hAnsi="Times New Roman" w:cs="Times New Roman"/>
          <w:sz w:val="28"/>
          <w:szCs w:val="28"/>
        </w:rPr>
        <w:t>ний  номер об’єкта нерухомого майна: 1171795305234, номер запису про інше речове право: 31345664</w:t>
      </w:r>
      <w:r w:rsidRPr="00464BBF">
        <w:rPr>
          <w:rFonts w:ascii="Times New Roman" w:hAnsi="Times New Roman" w:cs="Times New Roman"/>
          <w:sz w:val="28"/>
          <w:szCs w:val="28"/>
        </w:rPr>
        <w:t>.</w:t>
      </w: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2B3691CA" w14:textId="58357483" w:rsidR="003F18B9" w:rsidRDefault="00F62B9B"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00735682">
        <w:rPr>
          <w:rFonts w:ascii="Times New Roman" w:hAnsi="Times New Roman"/>
          <w:sz w:val="28"/>
          <w:szCs w:val="28"/>
        </w:rPr>
        <w:t xml:space="preserve">. </w:t>
      </w:r>
      <w:r w:rsidR="00735682" w:rsidRPr="00C23241">
        <w:rPr>
          <w:rFonts w:ascii="Times New Roman" w:eastAsiaTheme="minorEastAsia" w:hAnsi="Times New Roman"/>
          <w:sz w:val="28"/>
          <w:szCs w:val="28"/>
        </w:rPr>
        <w:t xml:space="preserve">Контроль за виконанням </w:t>
      </w:r>
      <w:r w:rsidR="00735682">
        <w:rPr>
          <w:rFonts w:ascii="Times New Roman" w:eastAsiaTheme="minorEastAsia" w:hAnsi="Times New Roman"/>
          <w:sz w:val="28"/>
          <w:szCs w:val="28"/>
        </w:rPr>
        <w:t>ць</w:t>
      </w:r>
      <w:r w:rsidR="00735682" w:rsidRPr="00C23241">
        <w:rPr>
          <w:rFonts w:ascii="Times New Roman" w:eastAsiaTheme="minorEastAsia" w:hAnsi="Times New Roman"/>
          <w:sz w:val="28"/>
          <w:szCs w:val="28"/>
        </w:rPr>
        <w:t>ого рішен</w:t>
      </w:r>
      <w:r w:rsidR="00735682" w:rsidRPr="003E2F69">
        <w:rPr>
          <w:rFonts w:ascii="Times New Roman" w:eastAsiaTheme="minorEastAsia" w:hAnsi="Times New Roman"/>
          <w:sz w:val="28"/>
          <w:szCs w:val="28"/>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Pr>
          <w:rFonts w:ascii="Times New Roman" w:eastAsiaTheme="minorEastAsia" w:hAnsi="Times New Roman"/>
          <w:sz w:val="28"/>
          <w:szCs w:val="28"/>
        </w:rPr>
        <w:t>.</w:t>
      </w:r>
    </w:p>
    <w:p w14:paraId="0FAA53AE" w14:textId="42ED788D"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0880465F" w14:textId="3C1872BE"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20027E">
      <w:headerReference w:type="default" r:id="rId9"/>
      <w:headerReference w:type="first" r:id="rId10"/>
      <w:pgSz w:w="11906" w:h="16838" w:code="9"/>
      <w:pgMar w:top="851"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52728" w14:textId="77777777" w:rsidR="00321268" w:rsidRDefault="00321268" w:rsidP="00063119">
      <w:pPr>
        <w:spacing w:after="0" w:line="240" w:lineRule="auto"/>
      </w:pPr>
      <w:r>
        <w:separator/>
      </w:r>
    </w:p>
  </w:endnote>
  <w:endnote w:type="continuationSeparator" w:id="0">
    <w:p w14:paraId="0EAD9C1B" w14:textId="77777777" w:rsidR="00321268" w:rsidRDefault="00321268"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3AC200" w14:textId="77777777" w:rsidR="00321268" w:rsidRDefault="00321268" w:rsidP="00063119">
      <w:pPr>
        <w:spacing w:after="0" w:line="240" w:lineRule="auto"/>
      </w:pPr>
      <w:r>
        <w:separator/>
      </w:r>
    </w:p>
  </w:footnote>
  <w:footnote w:type="continuationSeparator" w:id="0">
    <w:p w14:paraId="716D10A5" w14:textId="77777777" w:rsidR="00321268" w:rsidRDefault="00321268"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343"/>
    <w:rsid w:val="00001583"/>
    <w:rsid w:val="00004A71"/>
    <w:rsid w:val="00006358"/>
    <w:rsid w:val="00010F98"/>
    <w:rsid w:val="00012C6A"/>
    <w:rsid w:val="000138BF"/>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E7212"/>
    <w:rsid w:val="000F293C"/>
    <w:rsid w:val="000F462D"/>
    <w:rsid w:val="000F77AC"/>
    <w:rsid w:val="000F791E"/>
    <w:rsid w:val="00100D28"/>
    <w:rsid w:val="00101EC4"/>
    <w:rsid w:val="001023FC"/>
    <w:rsid w:val="001036F8"/>
    <w:rsid w:val="0010471C"/>
    <w:rsid w:val="0010488A"/>
    <w:rsid w:val="00111FA8"/>
    <w:rsid w:val="001126D8"/>
    <w:rsid w:val="00112B54"/>
    <w:rsid w:val="0011541A"/>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B72E8"/>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1268"/>
    <w:rsid w:val="003241A1"/>
    <w:rsid w:val="00325A6F"/>
    <w:rsid w:val="00325B0E"/>
    <w:rsid w:val="00332E2B"/>
    <w:rsid w:val="00335835"/>
    <w:rsid w:val="003541E9"/>
    <w:rsid w:val="00357225"/>
    <w:rsid w:val="00360BB7"/>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3F18B9"/>
    <w:rsid w:val="003F1C20"/>
    <w:rsid w:val="0040124F"/>
    <w:rsid w:val="004027D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6EA"/>
    <w:rsid w:val="004C27DA"/>
    <w:rsid w:val="004D141E"/>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118"/>
    <w:rsid w:val="00521F3F"/>
    <w:rsid w:val="00523751"/>
    <w:rsid w:val="00534E1D"/>
    <w:rsid w:val="005355B5"/>
    <w:rsid w:val="005576AA"/>
    <w:rsid w:val="00571688"/>
    <w:rsid w:val="005735FA"/>
    <w:rsid w:val="005851C6"/>
    <w:rsid w:val="00585474"/>
    <w:rsid w:val="00585F38"/>
    <w:rsid w:val="00586EFB"/>
    <w:rsid w:val="005876AD"/>
    <w:rsid w:val="005908C2"/>
    <w:rsid w:val="00590B65"/>
    <w:rsid w:val="005913C0"/>
    <w:rsid w:val="00591E1A"/>
    <w:rsid w:val="00592CA9"/>
    <w:rsid w:val="0059763A"/>
    <w:rsid w:val="005B0FBD"/>
    <w:rsid w:val="005B6904"/>
    <w:rsid w:val="005D29BB"/>
    <w:rsid w:val="005F6078"/>
    <w:rsid w:val="005F7CAA"/>
    <w:rsid w:val="0060432F"/>
    <w:rsid w:val="006054C8"/>
    <w:rsid w:val="00610615"/>
    <w:rsid w:val="00610EA4"/>
    <w:rsid w:val="006154F7"/>
    <w:rsid w:val="00617E71"/>
    <w:rsid w:val="006202DA"/>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85C"/>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551"/>
    <w:rsid w:val="00734EA0"/>
    <w:rsid w:val="00735682"/>
    <w:rsid w:val="00741392"/>
    <w:rsid w:val="00741C0C"/>
    <w:rsid w:val="00745501"/>
    <w:rsid w:val="00752F66"/>
    <w:rsid w:val="00755391"/>
    <w:rsid w:val="00760A27"/>
    <w:rsid w:val="00763513"/>
    <w:rsid w:val="00765AFB"/>
    <w:rsid w:val="007710AF"/>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575C4"/>
    <w:rsid w:val="00860E08"/>
    <w:rsid w:val="008610AC"/>
    <w:rsid w:val="00862D5B"/>
    <w:rsid w:val="00863213"/>
    <w:rsid w:val="00864DDA"/>
    <w:rsid w:val="00866DD2"/>
    <w:rsid w:val="00866DEA"/>
    <w:rsid w:val="0087107A"/>
    <w:rsid w:val="00871E9C"/>
    <w:rsid w:val="00872C4E"/>
    <w:rsid w:val="0088184A"/>
    <w:rsid w:val="00885D4C"/>
    <w:rsid w:val="00894F97"/>
    <w:rsid w:val="00896399"/>
    <w:rsid w:val="00896540"/>
    <w:rsid w:val="008A0F6E"/>
    <w:rsid w:val="008A4878"/>
    <w:rsid w:val="008B0800"/>
    <w:rsid w:val="008B1AB3"/>
    <w:rsid w:val="008B30DB"/>
    <w:rsid w:val="008B51DF"/>
    <w:rsid w:val="008B625E"/>
    <w:rsid w:val="008C15B1"/>
    <w:rsid w:val="008C31F4"/>
    <w:rsid w:val="008C4C15"/>
    <w:rsid w:val="008C5DC2"/>
    <w:rsid w:val="008C691F"/>
    <w:rsid w:val="008D29B1"/>
    <w:rsid w:val="008E0576"/>
    <w:rsid w:val="008E0A2E"/>
    <w:rsid w:val="008E497D"/>
    <w:rsid w:val="008E7CB8"/>
    <w:rsid w:val="008F10A2"/>
    <w:rsid w:val="00900560"/>
    <w:rsid w:val="00905FC5"/>
    <w:rsid w:val="0091257B"/>
    <w:rsid w:val="0091599B"/>
    <w:rsid w:val="0092179B"/>
    <w:rsid w:val="009252EA"/>
    <w:rsid w:val="0092657C"/>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96797"/>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3B31"/>
    <w:rsid w:val="009E429A"/>
    <w:rsid w:val="009E50D2"/>
    <w:rsid w:val="009E608D"/>
    <w:rsid w:val="009E725A"/>
    <w:rsid w:val="009F3C3C"/>
    <w:rsid w:val="009F3DF8"/>
    <w:rsid w:val="009F58F5"/>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C46D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6BC4"/>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1B87"/>
    <w:rsid w:val="00C93348"/>
    <w:rsid w:val="00C938F7"/>
    <w:rsid w:val="00C978FB"/>
    <w:rsid w:val="00CA40B5"/>
    <w:rsid w:val="00CB06A5"/>
    <w:rsid w:val="00CC0848"/>
    <w:rsid w:val="00CD1E84"/>
    <w:rsid w:val="00CE19C0"/>
    <w:rsid w:val="00CE6017"/>
    <w:rsid w:val="00CE7F76"/>
    <w:rsid w:val="00CF1851"/>
    <w:rsid w:val="00CF514B"/>
    <w:rsid w:val="00D05FB1"/>
    <w:rsid w:val="00D0626B"/>
    <w:rsid w:val="00D063EF"/>
    <w:rsid w:val="00D07D4E"/>
    <w:rsid w:val="00D10A8B"/>
    <w:rsid w:val="00D15A70"/>
    <w:rsid w:val="00D172C6"/>
    <w:rsid w:val="00D177A8"/>
    <w:rsid w:val="00D2237B"/>
    <w:rsid w:val="00D23918"/>
    <w:rsid w:val="00D2618A"/>
    <w:rsid w:val="00D31F79"/>
    <w:rsid w:val="00D34035"/>
    <w:rsid w:val="00D34DC2"/>
    <w:rsid w:val="00D40CBF"/>
    <w:rsid w:val="00D45C88"/>
    <w:rsid w:val="00D51329"/>
    <w:rsid w:val="00D532A7"/>
    <w:rsid w:val="00D5608D"/>
    <w:rsid w:val="00D619AF"/>
    <w:rsid w:val="00D62E59"/>
    <w:rsid w:val="00D63C6A"/>
    <w:rsid w:val="00D64D5A"/>
    <w:rsid w:val="00D745B9"/>
    <w:rsid w:val="00D773F4"/>
    <w:rsid w:val="00D7769E"/>
    <w:rsid w:val="00D92A03"/>
    <w:rsid w:val="00D93426"/>
    <w:rsid w:val="00D959A2"/>
    <w:rsid w:val="00DA53D4"/>
    <w:rsid w:val="00DA64DD"/>
    <w:rsid w:val="00DB0826"/>
    <w:rsid w:val="00DB66F6"/>
    <w:rsid w:val="00DC1064"/>
    <w:rsid w:val="00DC5201"/>
    <w:rsid w:val="00DC5A3A"/>
    <w:rsid w:val="00DD005F"/>
    <w:rsid w:val="00DD03A4"/>
    <w:rsid w:val="00DD1FE2"/>
    <w:rsid w:val="00DD3046"/>
    <w:rsid w:val="00DD4CD0"/>
    <w:rsid w:val="00DD6D32"/>
    <w:rsid w:val="00DE1BB6"/>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0E3D"/>
    <w:rsid w:val="00F449D7"/>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и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о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UnresolvedMention">
    <w:name w:val="Unresolved Mention"/>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с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2C36C-FF8F-4F5A-B645-311706806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498</Words>
  <Characters>2839</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Админ</cp:lastModifiedBy>
  <cp:revision>5</cp:revision>
  <cp:lastPrinted>2025-12-08T13:27:00Z</cp:lastPrinted>
  <dcterms:created xsi:type="dcterms:W3CDTF">2025-12-18T11:32:00Z</dcterms:created>
  <dcterms:modified xsi:type="dcterms:W3CDTF">2026-02-11T06:41:00Z</dcterms:modified>
</cp:coreProperties>
</file>